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2A0" w:rsidRPr="00460BAA" w:rsidRDefault="003122A0" w:rsidP="003122A0">
      <w:pPr>
        <w:jc w:val="center"/>
        <w:rPr>
          <w:rFonts w:ascii="仿宋" w:eastAsia="仿宋" w:hAnsi="仿宋"/>
          <w:b/>
          <w:sz w:val="28"/>
          <w:szCs w:val="28"/>
        </w:rPr>
      </w:pPr>
      <w:r w:rsidRPr="00460BAA">
        <w:rPr>
          <w:rFonts w:ascii="仿宋" w:eastAsia="仿宋" w:hAnsi="仿宋" w:hint="eastAsia"/>
          <w:b/>
          <w:sz w:val="28"/>
          <w:szCs w:val="28"/>
        </w:rPr>
        <w:t>关于做好202</w:t>
      </w:r>
      <w:r w:rsidR="00B03E9C" w:rsidRPr="00460BAA">
        <w:rPr>
          <w:rFonts w:ascii="仿宋" w:eastAsia="仿宋" w:hAnsi="仿宋"/>
          <w:b/>
          <w:sz w:val="28"/>
          <w:szCs w:val="28"/>
        </w:rPr>
        <w:t>4</w:t>
      </w:r>
      <w:r w:rsidRPr="00460BAA">
        <w:rPr>
          <w:rFonts w:ascii="仿宋" w:eastAsia="仿宋" w:hAnsi="仿宋" w:hint="eastAsia"/>
          <w:b/>
          <w:sz w:val="28"/>
          <w:szCs w:val="28"/>
        </w:rPr>
        <w:t>届本科生毕业论文（设计）工作的通知</w:t>
      </w:r>
    </w:p>
    <w:p w:rsidR="003122A0" w:rsidRPr="003122A0" w:rsidRDefault="003122A0" w:rsidP="003122A0">
      <w:pPr>
        <w:rPr>
          <w:rFonts w:ascii="仿宋" w:eastAsia="仿宋" w:hAnsi="仿宋"/>
          <w:sz w:val="28"/>
          <w:szCs w:val="28"/>
        </w:rPr>
      </w:pPr>
      <w:r w:rsidRPr="003122A0">
        <w:rPr>
          <w:rFonts w:ascii="仿宋" w:eastAsia="仿宋" w:hAnsi="仿宋" w:hint="eastAsia"/>
          <w:sz w:val="28"/>
          <w:szCs w:val="28"/>
        </w:rPr>
        <w:t>各学院：</w:t>
      </w:r>
    </w:p>
    <w:p w:rsidR="003122A0" w:rsidRPr="003122A0" w:rsidRDefault="003122A0" w:rsidP="003122A0">
      <w:pPr>
        <w:ind w:firstLineChars="200" w:firstLine="560"/>
        <w:rPr>
          <w:rFonts w:ascii="仿宋" w:eastAsia="仿宋" w:hAnsi="仿宋"/>
          <w:sz w:val="28"/>
          <w:szCs w:val="28"/>
        </w:rPr>
      </w:pPr>
      <w:r w:rsidRPr="003122A0">
        <w:rPr>
          <w:rFonts w:ascii="仿宋" w:eastAsia="仿宋" w:hAnsi="仿宋" w:hint="eastAsia"/>
          <w:sz w:val="28"/>
          <w:szCs w:val="28"/>
        </w:rPr>
        <w:t>为做好202</w:t>
      </w:r>
      <w:r w:rsidR="00B03E9C">
        <w:rPr>
          <w:rFonts w:ascii="仿宋" w:eastAsia="仿宋" w:hAnsi="仿宋"/>
          <w:sz w:val="28"/>
          <w:szCs w:val="28"/>
        </w:rPr>
        <w:t>4</w:t>
      </w:r>
      <w:r w:rsidRPr="003122A0">
        <w:rPr>
          <w:rFonts w:ascii="仿宋" w:eastAsia="仿宋" w:hAnsi="仿宋" w:hint="eastAsia"/>
          <w:sz w:val="28"/>
          <w:szCs w:val="28"/>
        </w:rPr>
        <w:t>届本科生毕业论文（设计）工作，确保论文（设计）质量，根据</w:t>
      </w:r>
      <w:r w:rsidR="005D163C" w:rsidRPr="00DB5AC4">
        <w:rPr>
          <w:rFonts w:ascii="仿宋" w:eastAsia="仿宋" w:hAnsi="仿宋" w:hint="eastAsia"/>
          <w:sz w:val="28"/>
          <w:szCs w:val="28"/>
        </w:rPr>
        <w:t>《广东省本科毕业论文（设计）抽检实施细则（试行）》</w:t>
      </w:r>
      <w:r w:rsidR="005D163C" w:rsidRPr="006C05CD">
        <w:rPr>
          <w:rFonts w:ascii="仿宋" w:eastAsia="仿宋" w:hAnsi="仿宋" w:hint="eastAsia"/>
          <w:sz w:val="28"/>
          <w:szCs w:val="28"/>
        </w:rPr>
        <w:t>（</w:t>
      </w:r>
      <w:r w:rsidR="005D163C" w:rsidRPr="00DB5AC4">
        <w:rPr>
          <w:rFonts w:ascii="仿宋" w:eastAsia="仿宋" w:hAnsi="仿宋" w:hint="eastAsia"/>
          <w:sz w:val="28"/>
          <w:szCs w:val="28"/>
        </w:rPr>
        <w:t>粤教高〔2023〕1号</w:t>
      </w:r>
      <w:r w:rsidR="005D163C" w:rsidRPr="006C05CD">
        <w:rPr>
          <w:rFonts w:ascii="仿宋" w:eastAsia="仿宋" w:hAnsi="仿宋" w:hint="eastAsia"/>
          <w:sz w:val="28"/>
          <w:szCs w:val="28"/>
        </w:rPr>
        <w:t>）</w:t>
      </w:r>
      <w:r w:rsidR="005D163C">
        <w:rPr>
          <w:rFonts w:ascii="仿宋" w:eastAsia="仿宋" w:hAnsi="仿宋" w:hint="eastAsia"/>
          <w:sz w:val="28"/>
          <w:szCs w:val="28"/>
        </w:rPr>
        <w:t>、</w:t>
      </w:r>
      <w:r w:rsidRPr="003122A0">
        <w:rPr>
          <w:rFonts w:ascii="仿宋" w:eastAsia="仿宋" w:hAnsi="仿宋" w:hint="eastAsia"/>
          <w:sz w:val="28"/>
          <w:szCs w:val="28"/>
        </w:rPr>
        <w:t>《华南农业大学本科生毕业论文（设计）管理办法》（华南农办﹝2017﹞18号）</w:t>
      </w:r>
      <w:r w:rsidR="005D163C">
        <w:rPr>
          <w:rFonts w:ascii="仿宋" w:eastAsia="仿宋" w:hAnsi="仿宋" w:hint="eastAsia"/>
          <w:sz w:val="28"/>
          <w:szCs w:val="28"/>
        </w:rPr>
        <w:t>等</w:t>
      </w:r>
      <w:r w:rsidRPr="003122A0">
        <w:rPr>
          <w:rFonts w:ascii="仿宋" w:eastAsia="仿宋" w:hAnsi="仿宋" w:hint="eastAsia"/>
          <w:sz w:val="28"/>
          <w:szCs w:val="28"/>
        </w:rPr>
        <w:t>文件精神，现将相关事宜通知如下：</w:t>
      </w:r>
    </w:p>
    <w:p w:rsidR="003122A0" w:rsidRPr="003122A0" w:rsidRDefault="003122A0" w:rsidP="006C05CD">
      <w:pPr>
        <w:ind w:firstLineChars="200" w:firstLine="562"/>
        <w:rPr>
          <w:rFonts w:ascii="仿宋" w:eastAsia="仿宋" w:hAnsi="仿宋"/>
          <w:b/>
          <w:sz w:val="28"/>
          <w:szCs w:val="28"/>
        </w:rPr>
      </w:pPr>
      <w:r w:rsidRPr="003122A0">
        <w:rPr>
          <w:rFonts w:ascii="仿宋" w:eastAsia="仿宋" w:hAnsi="仿宋" w:hint="eastAsia"/>
          <w:b/>
          <w:sz w:val="28"/>
          <w:szCs w:val="28"/>
        </w:rPr>
        <w:t>一、加强过程管理，注重质量监控</w:t>
      </w:r>
    </w:p>
    <w:p w:rsidR="003122A0" w:rsidRDefault="003122A0" w:rsidP="003122A0">
      <w:pPr>
        <w:ind w:firstLineChars="200" w:firstLine="560"/>
        <w:rPr>
          <w:rFonts w:ascii="仿宋" w:eastAsia="仿宋" w:hAnsi="仿宋"/>
          <w:sz w:val="28"/>
          <w:szCs w:val="28"/>
        </w:rPr>
      </w:pPr>
      <w:r w:rsidRPr="003122A0">
        <w:rPr>
          <w:rFonts w:ascii="仿宋" w:eastAsia="仿宋" w:hAnsi="仿宋" w:hint="eastAsia"/>
          <w:sz w:val="28"/>
          <w:szCs w:val="28"/>
        </w:rPr>
        <w:t>各学院要高度重视本科生毕业论文（设计）工作，结合学校相关规章制度，合理制定本科生毕业论文（设计）工作的具体实施方案，明确工作进度、质量要求及检查安排等，抓好</w:t>
      </w:r>
      <w:r w:rsidR="00DB5AC4">
        <w:rPr>
          <w:rFonts w:ascii="仿宋" w:eastAsia="仿宋" w:hAnsi="仿宋" w:hint="eastAsia"/>
          <w:sz w:val="28"/>
          <w:szCs w:val="28"/>
        </w:rPr>
        <w:t>选题、</w:t>
      </w:r>
      <w:r w:rsidRPr="003122A0">
        <w:rPr>
          <w:rFonts w:ascii="仿宋" w:eastAsia="仿宋" w:hAnsi="仿宋" w:hint="eastAsia"/>
          <w:sz w:val="28"/>
          <w:szCs w:val="28"/>
        </w:rPr>
        <w:t>开题、中期检查、</w:t>
      </w:r>
      <w:r w:rsidR="00DB5AC4">
        <w:rPr>
          <w:rFonts w:ascii="仿宋" w:eastAsia="仿宋" w:hAnsi="仿宋" w:hint="eastAsia"/>
          <w:sz w:val="28"/>
          <w:szCs w:val="28"/>
        </w:rPr>
        <w:t>评阅、</w:t>
      </w:r>
      <w:r w:rsidRPr="003122A0">
        <w:rPr>
          <w:rFonts w:ascii="仿宋" w:eastAsia="仿宋" w:hAnsi="仿宋" w:hint="eastAsia"/>
          <w:sz w:val="28"/>
          <w:szCs w:val="28"/>
        </w:rPr>
        <w:t>答辩等关键环节。</w:t>
      </w:r>
    </w:p>
    <w:p w:rsidR="003122A0" w:rsidRPr="003122A0" w:rsidRDefault="003122A0" w:rsidP="006C05CD">
      <w:pPr>
        <w:ind w:firstLineChars="200" w:firstLine="562"/>
        <w:rPr>
          <w:rFonts w:ascii="仿宋" w:eastAsia="仿宋" w:hAnsi="仿宋"/>
          <w:b/>
          <w:sz w:val="28"/>
          <w:szCs w:val="28"/>
        </w:rPr>
      </w:pPr>
      <w:r w:rsidRPr="003122A0">
        <w:rPr>
          <w:rFonts w:ascii="仿宋" w:eastAsia="仿宋" w:hAnsi="仿宋" w:hint="eastAsia"/>
          <w:b/>
          <w:sz w:val="28"/>
          <w:szCs w:val="28"/>
        </w:rPr>
        <w:t>二、毕业论文（设计）管理系统的使用</w:t>
      </w:r>
    </w:p>
    <w:p w:rsidR="005D163C" w:rsidRDefault="003122A0" w:rsidP="003122A0">
      <w:pPr>
        <w:ind w:firstLineChars="200" w:firstLine="560"/>
        <w:rPr>
          <w:rFonts w:ascii="仿宋" w:eastAsia="仿宋" w:hAnsi="仿宋"/>
          <w:sz w:val="28"/>
          <w:szCs w:val="28"/>
        </w:rPr>
      </w:pPr>
      <w:r w:rsidRPr="003122A0">
        <w:rPr>
          <w:rFonts w:ascii="仿宋" w:eastAsia="仿宋" w:hAnsi="仿宋" w:hint="eastAsia"/>
          <w:sz w:val="28"/>
          <w:szCs w:val="28"/>
        </w:rPr>
        <w:t>202</w:t>
      </w:r>
      <w:r w:rsidR="00B03E9C">
        <w:rPr>
          <w:rFonts w:ascii="仿宋" w:eastAsia="仿宋" w:hAnsi="仿宋"/>
          <w:sz w:val="28"/>
          <w:szCs w:val="28"/>
        </w:rPr>
        <w:t>4</w:t>
      </w:r>
      <w:r w:rsidRPr="003122A0">
        <w:rPr>
          <w:rFonts w:ascii="仿宋" w:eastAsia="仿宋" w:hAnsi="仿宋" w:hint="eastAsia"/>
          <w:sz w:val="28"/>
          <w:szCs w:val="28"/>
        </w:rPr>
        <w:t>届本科生毕业论文（设计）的选题、开题、中期检查、</w:t>
      </w:r>
      <w:r w:rsidR="00F86031">
        <w:rPr>
          <w:rFonts w:ascii="仿宋" w:eastAsia="仿宋" w:hAnsi="仿宋" w:hint="eastAsia"/>
          <w:sz w:val="28"/>
          <w:szCs w:val="28"/>
        </w:rPr>
        <w:t>评阅、</w:t>
      </w:r>
      <w:r w:rsidRPr="003122A0">
        <w:rPr>
          <w:rFonts w:ascii="仿宋" w:eastAsia="仿宋" w:hAnsi="仿宋" w:hint="eastAsia"/>
          <w:sz w:val="28"/>
          <w:szCs w:val="28"/>
        </w:rPr>
        <w:t>相似性检测等工作均在</w:t>
      </w:r>
      <w:r w:rsidR="00F86031">
        <w:rPr>
          <w:rFonts w:ascii="仿宋" w:eastAsia="仿宋" w:hAnsi="仿宋" w:hint="eastAsia"/>
          <w:sz w:val="28"/>
          <w:szCs w:val="28"/>
        </w:rPr>
        <w:t>管理</w:t>
      </w:r>
      <w:r w:rsidRPr="003122A0">
        <w:rPr>
          <w:rFonts w:ascii="仿宋" w:eastAsia="仿宋" w:hAnsi="仿宋" w:hint="eastAsia"/>
          <w:sz w:val="28"/>
          <w:szCs w:val="28"/>
        </w:rPr>
        <w:t>系统中完成。</w:t>
      </w:r>
    </w:p>
    <w:p w:rsidR="003122A0" w:rsidRPr="003122A0" w:rsidRDefault="003122A0" w:rsidP="003122A0">
      <w:pPr>
        <w:ind w:firstLineChars="200" w:firstLine="560"/>
        <w:rPr>
          <w:rFonts w:ascii="仿宋" w:eastAsia="仿宋" w:hAnsi="仿宋"/>
          <w:sz w:val="28"/>
          <w:szCs w:val="28"/>
        </w:rPr>
      </w:pPr>
      <w:r w:rsidRPr="003122A0">
        <w:rPr>
          <w:rFonts w:ascii="仿宋" w:eastAsia="仿宋" w:hAnsi="仿宋" w:hint="eastAsia"/>
          <w:sz w:val="28"/>
          <w:szCs w:val="28"/>
        </w:rPr>
        <w:t>1</w:t>
      </w:r>
      <w:r w:rsidR="005D163C">
        <w:rPr>
          <w:rFonts w:ascii="仿宋" w:eastAsia="仿宋" w:hAnsi="仿宋" w:hint="eastAsia"/>
          <w:sz w:val="28"/>
          <w:szCs w:val="28"/>
        </w:rPr>
        <w:t>．</w:t>
      </w:r>
      <w:r w:rsidRPr="003122A0">
        <w:rPr>
          <w:rFonts w:ascii="仿宋" w:eastAsia="仿宋" w:hAnsi="仿宋" w:hint="eastAsia"/>
          <w:sz w:val="28"/>
          <w:szCs w:val="28"/>
        </w:rPr>
        <w:t>毕业论文（设计）管理系统网址：http://bkbylw.scau.edu.cn（本科生院网站和学校信息门户网站上</w:t>
      </w:r>
      <w:r w:rsidR="005D163C">
        <w:rPr>
          <w:rFonts w:ascii="仿宋" w:eastAsia="仿宋" w:hAnsi="仿宋" w:hint="eastAsia"/>
          <w:sz w:val="28"/>
          <w:szCs w:val="28"/>
        </w:rPr>
        <w:t>均</w:t>
      </w:r>
      <w:r w:rsidRPr="003122A0">
        <w:rPr>
          <w:rFonts w:ascii="仿宋" w:eastAsia="仿宋" w:hAnsi="仿宋" w:hint="eastAsia"/>
          <w:sz w:val="28"/>
          <w:szCs w:val="28"/>
        </w:rPr>
        <w:t>有链接）。教师进入系统的账号为本人工号，学生进入系统的帐号为本人学号（</w:t>
      </w:r>
      <w:r w:rsidR="000F0A65" w:rsidRPr="000F0A65">
        <w:rPr>
          <w:rFonts w:ascii="仿宋" w:eastAsia="仿宋" w:hAnsi="仿宋" w:hint="eastAsia"/>
          <w:sz w:val="28"/>
          <w:szCs w:val="28"/>
        </w:rPr>
        <w:t>账号@bylw</w:t>
      </w:r>
      <w:r w:rsidRPr="003122A0">
        <w:rPr>
          <w:rFonts w:ascii="仿宋" w:eastAsia="仿宋" w:hAnsi="仿宋" w:hint="eastAsia"/>
          <w:sz w:val="28"/>
          <w:szCs w:val="28"/>
        </w:rPr>
        <w:t>为初始密码）。</w:t>
      </w:r>
    </w:p>
    <w:p w:rsidR="003122A0" w:rsidRPr="003122A0" w:rsidRDefault="003122A0" w:rsidP="003122A0">
      <w:pPr>
        <w:ind w:firstLineChars="200" w:firstLine="560"/>
        <w:rPr>
          <w:rFonts w:ascii="仿宋" w:eastAsia="仿宋" w:hAnsi="仿宋"/>
          <w:sz w:val="28"/>
          <w:szCs w:val="28"/>
        </w:rPr>
      </w:pPr>
      <w:r w:rsidRPr="003122A0">
        <w:rPr>
          <w:rFonts w:ascii="仿宋" w:eastAsia="仿宋" w:hAnsi="仿宋" w:hint="eastAsia"/>
          <w:sz w:val="28"/>
          <w:szCs w:val="28"/>
        </w:rPr>
        <w:t>2</w:t>
      </w:r>
      <w:r w:rsidR="005D163C">
        <w:rPr>
          <w:rFonts w:ascii="仿宋" w:eastAsia="仿宋" w:hAnsi="仿宋" w:hint="eastAsia"/>
          <w:sz w:val="28"/>
          <w:szCs w:val="28"/>
        </w:rPr>
        <w:t>．</w:t>
      </w:r>
      <w:r w:rsidRPr="003122A0">
        <w:rPr>
          <w:rFonts w:ascii="仿宋" w:eastAsia="仿宋" w:hAnsi="仿宋" w:hint="eastAsia"/>
          <w:sz w:val="28"/>
          <w:szCs w:val="28"/>
        </w:rPr>
        <w:t>为保障网络信息安全，请各学院务必通知相关学生在1</w:t>
      </w:r>
      <w:r w:rsidR="005D163C">
        <w:rPr>
          <w:rFonts w:ascii="仿宋" w:eastAsia="仿宋" w:hAnsi="仿宋" w:hint="eastAsia"/>
          <w:sz w:val="28"/>
          <w:szCs w:val="28"/>
        </w:rPr>
        <w:t>1</w:t>
      </w:r>
      <w:r w:rsidRPr="003122A0">
        <w:rPr>
          <w:rFonts w:ascii="仿宋" w:eastAsia="仿宋" w:hAnsi="仿宋" w:hint="eastAsia"/>
          <w:sz w:val="28"/>
          <w:szCs w:val="28"/>
        </w:rPr>
        <w:t>月</w:t>
      </w:r>
      <w:r w:rsidR="005D163C">
        <w:rPr>
          <w:rFonts w:ascii="仿宋" w:eastAsia="仿宋" w:hAnsi="仿宋" w:hint="eastAsia"/>
          <w:sz w:val="28"/>
          <w:szCs w:val="28"/>
        </w:rPr>
        <w:t>5</w:t>
      </w:r>
      <w:r w:rsidRPr="003122A0">
        <w:rPr>
          <w:rFonts w:ascii="仿宋" w:eastAsia="仿宋" w:hAnsi="仿宋" w:hint="eastAsia"/>
          <w:sz w:val="28"/>
          <w:szCs w:val="28"/>
        </w:rPr>
        <w:t>日前进入系统修改密码。系统密码设置要求：密码必须使用数字、字母和特殊符号组合(~!@#$%^&amp;*()+|)，密码长度不能低于8位。</w:t>
      </w:r>
    </w:p>
    <w:p w:rsidR="003122A0" w:rsidRPr="003122A0" w:rsidRDefault="003122A0" w:rsidP="003122A0">
      <w:pPr>
        <w:ind w:firstLineChars="200" w:firstLine="560"/>
        <w:rPr>
          <w:rFonts w:ascii="仿宋" w:eastAsia="仿宋" w:hAnsi="仿宋"/>
          <w:sz w:val="28"/>
          <w:szCs w:val="28"/>
        </w:rPr>
      </w:pPr>
      <w:r w:rsidRPr="003122A0">
        <w:rPr>
          <w:rFonts w:ascii="仿宋" w:eastAsia="仿宋" w:hAnsi="仿宋" w:hint="eastAsia"/>
          <w:sz w:val="28"/>
          <w:szCs w:val="28"/>
        </w:rPr>
        <w:lastRenderedPageBreak/>
        <w:t>3</w:t>
      </w:r>
      <w:r w:rsidR="005D163C">
        <w:rPr>
          <w:rFonts w:ascii="仿宋" w:eastAsia="仿宋" w:hAnsi="仿宋" w:hint="eastAsia"/>
          <w:sz w:val="28"/>
          <w:szCs w:val="28"/>
        </w:rPr>
        <w:t>．</w:t>
      </w:r>
      <w:r w:rsidRPr="003122A0">
        <w:rPr>
          <w:rFonts w:ascii="仿宋" w:eastAsia="仿宋" w:hAnsi="仿宋" w:hint="eastAsia"/>
          <w:sz w:val="28"/>
          <w:szCs w:val="28"/>
        </w:rPr>
        <w:t>修改完密码之后，师生可以通过校园网主页信息门户直接进入系统。信息门户和论文（设计）系统只要记住其中一个密码就能登录系统。</w:t>
      </w:r>
    </w:p>
    <w:p w:rsidR="003122A0" w:rsidRPr="003122A0" w:rsidRDefault="003122A0" w:rsidP="003122A0">
      <w:pPr>
        <w:ind w:firstLineChars="200" w:firstLine="560"/>
        <w:rPr>
          <w:rFonts w:ascii="仿宋" w:eastAsia="仿宋" w:hAnsi="仿宋"/>
          <w:sz w:val="28"/>
          <w:szCs w:val="28"/>
        </w:rPr>
      </w:pPr>
      <w:r w:rsidRPr="003122A0">
        <w:rPr>
          <w:rFonts w:ascii="仿宋" w:eastAsia="仿宋" w:hAnsi="仿宋" w:hint="eastAsia"/>
          <w:sz w:val="28"/>
          <w:szCs w:val="28"/>
        </w:rPr>
        <w:t>4、各学院毕业论文（设计）系统管理员（名单见附件1）负责本单位毕业论文（设计）各个环节工作安排（请见附件2）的设定与管理。</w:t>
      </w:r>
    </w:p>
    <w:p w:rsidR="003122A0" w:rsidRPr="003122A0" w:rsidRDefault="00F86031" w:rsidP="003122A0">
      <w:pPr>
        <w:ind w:firstLineChars="200" w:firstLine="560"/>
        <w:rPr>
          <w:rFonts w:ascii="仿宋" w:eastAsia="仿宋" w:hAnsi="仿宋"/>
          <w:sz w:val="28"/>
          <w:szCs w:val="28"/>
        </w:rPr>
      </w:pPr>
      <w:r>
        <w:rPr>
          <w:rFonts w:ascii="仿宋" w:eastAsia="仿宋" w:hAnsi="仿宋" w:hint="eastAsia"/>
          <w:sz w:val="28"/>
          <w:szCs w:val="28"/>
        </w:rPr>
        <w:t>5.</w:t>
      </w:r>
      <w:r w:rsidR="003122A0" w:rsidRPr="003122A0">
        <w:rPr>
          <w:rFonts w:ascii="仿宋" w:eastAsia="仿宋" w:hAnsi="仿宋" w:hint="eastAsia"/>
          <w:sz w:val="28"/>
          <w:szCs w:val="28"/>
        </w:rPr>
        <w:t>在系统使用过程中如遇到不能解决的问题请先联系本学院系统管理员，如问题仍然未能解决可与本科生院实践教学科联系。</w:t>
      </w:r>
    </w:p>
    <w:p w:rsidR="003122A0" w:rsidRPr="003122A0" w:rsidRDefault="003122A0" w:rsidP="006C05CD">
      <w:pPr>
        <w:ind w:firstLineChars="200" w:firstLine="562"/>
        <w:rPr>
          <w:rFonts w:ascii="仿宋" w:eastAsia="仿宋" w:hAnsi="仿宋"/>
          <w:b/>
          <w:sz w:val="28"/>
          <w:szCs w:val="28"/>
        </w:rPr>
      </w:pPr>
      <w:r w:rsidRPr="003122A0">
        <w:rPr>
          <w:rFonts w:ascii="仿宋" w:eastAsia="仿宋" w:hAnsi="仿宋" w:hint="eastAsia"/>
          <w:b/>
          <w:sz w:val="28"/>
          <w:szCs w:val="28"/>
        </w:rPr>
        <w:t>三、毕业论文（设计）相似性检测</w:t>
      </w:r>
    </w:p>
    <w:p w:rsidR="007950CA" w:rsidRDefault="003122A0" w:rsidP="007950CA">
      <w:pPr>
        <w:ind w:firstLineChars="200" w:firstLine="560"/>
        <w:rPr>
          <w:rFonts w:ascii="仿宋" w:eastAsia="仿宋" w:hAnsi="仿宋"/>
          <w:sz w:val="28"/>
          <w:szCs w:val="28"/>
        </w:rPr>
      </w:pPr>
      <w:r w:rsidRPr="003122A0">
        <w:rPr>
          <w:rFonts w:ascii="仿宋" w:eastAsia="仿宋" w:hAnsi="仿宋" w:hint="eastAsia"/>
          <w:sz w:val="28"/>
          <w:szCs w:val="28"/>
        </w:rPr>
        <w:t>为加强学术诚信，杜绝论文（设计）抄袭等学术不端行为，确保本科生毕业论文（设计）质量，学校继续采用维普论文检测系统（大学生版）对202</w:t>
      </w:r>
      <w:r w:rsidR="00B03E9C">
        <w:rPr>
          <w:rFonts w:ascii="仿宋" w:eastAsia="仿宋" w:hAnsi="仿宋"/>
          <w:sz w:val="28"/>
          <w:szCs w:val="28"/>
        </w:rPr>
        <w:t>4</w:t>
      </w:r>
      <w:r w:rsidRPr="003122A0">
        <w:rPr>
          <w:rFonts w:ascii="仿宋" w:eastAsia="仿宋" w:hAnsi="仿宋" w:hint="eastAsia"/>
          <w:sz w:val="28"/>
          <w:szCs w:val="28"/>
        </w:rPr>
        <w:t>届所有本科生毕业论文（设计）</w:t>
      </w:r>
      <w:r w:rsidR="007950CA">
        <w:rPr>
          <w:rFonts w:ascii="仿宋" w:eastAsia="仿宋" w:hAnsi="仿宋" w:hint="eastAsia"/>
          <w:sz w:val="28"/>
          <w:szCs w:val="28"/>
        </w:rPr>
        <w:t>进行相似性检测，未按要求参加检测的毕业论文（设计）成绩以零分计，</w:t>
      </w:r>
      <w:r w:rsidR="007950CA" w:rsidRPr="003122A0">
        <w:rPr>
          <w:rFonts w:ascii="仿宋" w:eastAsia="仿宋" w:hAnsi="仿宋" w:hint="eastAsia"/>
          <w:sz w:val="28"/>
          <w:szCs w:val="28"/>
        </w:rPr>
        <w:t>具体工作安排另行通知。</w:t>
      </w:r>
    </w:p>
    <w:p w:rsidR="003122A0" w:rsidRPr="003122A0" w:rsidRDefault="003122A0" w:rsidP="006C05CD">
      <w:pPr>
        <w:ind w:firstLineChars="200" w:firstLine="562"/>
        <w:rPr>
          <w:rFonts w:ascii="仿宋" w:eastAsia="仿宋" w:hAnsi="仿宋"/>
          <w:b/>
          <w:sz w:val="28"/>
          <w:szCs w:val="28"/>
        </w:rPr>
      </w:pPr>
      <w:r w:rsidRPr="003122A0">
        <w:rPr>
          <w:rFonts w:ascii="仿宋" w:eastAsia="仿宋" w:hAnsi="仿宋" w:hint="eastAsia"/>
          <w:b/>
          <w:sz w:val="28"/>
          <w:szCs w:val="28"/>
        </w:rPr>
        <w:t>四、毕业论文（设计）外审抽检</w:t>
      </w:r>
    </w:p>
    <w:p w:rsidR="00DB5AC4" w:rsidRDefault="00DB5AC4" w:rsidP="00DB5AC4">
      <w:pPr>
        <w:ind w:firstLineChars="200" w:firstLine="560"/>
        <w:rPr>
          <w:rFonts w:ascii="仿宋" w:eastAsia="仿宋" w:hAnsi="仿宋"/>
          <w:sz w:val="28"/>
          <w:szCs w:val="28"/>
        </w:rPr>
      </w:pPr>
      <w:r>
        <w:rPr>
          <w:rFonts w:ascii="仿宋" w:eastAsia="仿宋" w:hAnsi="仿宋" w:hint="eastAsia"/>
          <w:sz w:val="28"/>
          <w:szCs w:val="28"/>
        </w:rPr>
        <w:t>根据</w:t>
      </w:r>
      <w:r w:rsidR="003122A0" w:rsidRPr="003122A0">
        <w:rPr>
          <w:rFonts w:ascii="仿宋" w:eastAsia="仿宋" w:hAnsi="仿宋" w:hint="eastAsia"/>
          <w:sz w:val="28"/>
          <w:szCs w:val="28"/>
        </w:rPr>
        <w:t>教育部《本科毕业论文（设计）抽检办法（试行）》（教督[2020] 5号）</w:t>
      </w:r>
      <w:r>
        <w:rPr>
          <w:rFonts w:ascii="仿宋" w:eastAsia="仿宋" w:hAnsi="仿宋" w:hint="eastAsia"/>
          <w:sz w:val="28"/>
          <w:szCs w:val="28"/>
        </w:rPr>
        <w:t>、</w:t>
      </w:r>
      <w:r w:rsidRPr="00DB5AC4">
        <w:rPr>
          <w:rFonts w:ascii="仿宋" w:eastAsia="仿宋" w:hAnsi="仿宋" w:hint="eastAsia"/>
          <w:sz w:val="28"/>
          <w:szCs w:val="28"/>
        </w:rPr>
        <w:t>《广东省本科毕业论文（设计）抽检实施细则（试行）》</w:t>
      </w:r>
      <w:r w:rsidRPr="006C05CD">
        <w:rPr>
          <w:rFonts w:ascii="仿宋" w:eastAsia="仿宋" w:hAnsi="仿宋" w:hint="eastAsia"/>
          <w:sz w:val="28"/>
          <w:szCs w:val="28"/>
        </w:rPr>
        <w:t>（</w:t>
      </w:r>
      <w:r w:rsidRPr="00DB5AC4">
        <w:rPr>
          <w:rFonts w:ascii="仿宋" w:eastAsia="仿宋" w:hAnsi="仿宋" w:hint="eastAsia"/>
          <w:sz w:val="28"/>
          <w:szCs w:val="28"/>
        </w:rPr>
        <w:t>粤教高〔2023〕1号</w:t>
      </w:r>
      <w:r w:rsidRPr="006C05CD">
        <w:rPr>
          <w:rFonts w:ascii="仿宋" w:eastAsia="仿宋" w:hAnsi="仿宋" w:hint="eastAsia"/>
          <w:sz w:val="28"/>
          <w:szCs w:val="28"/>
        </w:rPr>
        <w:t>）</w:t>
      </w:r>
      <w:r w:rsidR="003122A0" w:rsidRPr="003122A0">
        <w:rPr>
          <w:rFonts w:ascii="仿宋" w:eastAsia="仿宋" w:hAnsi="仿宋" w:hint="eastAsia"/>
          <w:sz w:val="28"/>
          <w:szCs w:val="28"/>
        </w:rPr>
        <w:t>等文件精神，</w:t>
      </w:r>
      <w:r w:rsidRPr="00DB5AC4">
        <w:rPr>
          <w:rFonts w:ascii="仿宋" w:eastAsia="仿宋" w:hAnsi="仿宋" w:hint="eastAsia"/>
          <w:sz w:val="28"/>
          <w:szCs w:val="28"/>
        </w:rPr>
        <w:t>本科毕业论文</w:t>
      </w:r>
      <w:r>
        <w:rPr>
          <w:rFonts w:ascii="仿宋" w:eastAsia="仿宋" w:hAnsi="仿宋" w:hint="eastAsia"/>
          <w:sz w:val="28"/>
          <w:szCs w:val="28"/>
        </w:rPr>
        <w:t>（设计）</w:t>
      </w:r>
      <w:r w:rsidRPr="00DB5AC4">
        <w:rPr>
          <w:rFonts w:ascii="仿宋" w:eastAsia="仿宋" w:hAnsi="仿宋" w:hint="eastAsia"/>
          <w:sz w:val="28"/>
          <w:szCs w:val="28"/>
        </w:rPr>
        <w:t>抽检重点对</w:t>
      </w:r>
      <w:r w:rsidR="00A64AEE">
        <w:rPr>
          <w:rFonts w:ascii="仿宋" w:eastAsia="仿宋" w:hAnsi="仿宋" w:hint="eastAsia"/>
          <w:sz w:val="28"/>
          <w:szCs w:val="28"/>
        </w:rPr>
        <w:t>论文（设计）价值取向、学术诚信、</w:t>
      </w:r>
      <w:r w:rsidRPr="00DB5AC4">
        <w:rPr>
          <w:rFonts w:ascii="仿宋" w:eastAsia="仿宋" w:hAnsi="仿宋" w:hint="eastAsia"/>
          <w:sz w:val="28"/>
          <w:szCs w:val="28"/>
        </w:rPr>
        <w:t>选题意义、逻辑构建、专业能力以及学术规范等进行考察。</w:t>
      </w:r>
      <w:r w:rsidR="007950CA" w:rsidRPr="007950CA">
        <w:rPr>
          <w:rFonts w:ascii="仿宋" w:eastAsia="仿宋" w:hAnsi="仿宋" w:hint="eastAsia"/>
          <w:sz w:val="28"/>
          <w:szCs w:val="28"/>
        </w:rPr>
        <w:t>抽检结果将作为招生计划管理、本科教育教学评估、学位点申报、一流本科专业建设、本科专业认证以及专业建设经费投入等教育资源配置</w:t>
      </w:r>
      <w:bookmarkStart w:id="0" w:name="_GoBack"/>
      <w:bookmarkEnd w:id="0"/>
      <w:r w:rsidR="007950CA" w:rsidRPr="007950CA">
        <w:rPr>
          <w:rFonts w:ascii="仿宋" w:eastAsia="仿宋" w:hAnsi="仿宋" w:hint="eastAsia"/>
          <w:sz w:val="28"/>
          <w:szCs w:val="28"/>
        </w:rPr>
        <w:t>的重要参考依据。</w:t>
      </w:r>
      <w:r w:rsidR="003122A0" w:rsidRPr="003122A0">
        <w:rPr>
          <w:rFonts w:ascii="仿宋" w:eastAsia="仿宋" w:hAnsi="仿宋" w:hint="eastAsia"/>
          <w:sz w:val="28"/>
          <w:szCs w:val="28"/>
        </w:rPr>
        <w:t>202</w:t>
      </w:r>
      <w:r w:rsidR="00B03E9C">
        <w:rPr>
          <w:rFonts w:ascii="仿宋" w:eastAsia="仿宋" w:hAnsi="仿宋"/>
          <w:sz w:val="28"/>
          <w:szCs w:val="28"/>
        </w:rPr>
        <w:t>4</w:t>
      </w:r>
      <w:r w:rsidR="003122A0" w:rsidRPr="003122A0">
        <w:rPr>
          <w:rFonts w:ascii="仿宋" w:eastAsia="仿宋" w:hAnsi="仿宋" w:hint="eastAsia"/>
          <w:sz w:val="28"/>
          <w:szCs w:val="28"/>
        </w:rPr>
        <w:t>届本科毕业论文</w:t>
      </w:r>
      <w:r w:rsidR="003122A0" w:rsidRPr="003122A0">
        <w:rPr>
          <w:rFonts w:ascii="仿宋" w:eastAsia="仿宋" w:hAnsi="仿宋" w:hint="eastAsia"/>
          <w:sz w:val="28"/>
          <w:szCs w:val="28"/>
        </w:rPr>
        <w:lastRenderedPageBreak/>
        <w:t>（设计）外审抽检具体工作安排另行通知。</w:t>
      </w:r>
    </w:p>
    <w:p w:rsidR="003122A0" w:rsidRPr="003122A0" w:rsidRDefault="003122A0" w:rsidP="003122A0">
      <w:pPr>
        <w:ind w:firstLineChars="200" w:firstLine="560"/>
        <w:rPr>
          <w:rFonts w:ascii="仿宋" w:eastAsia="仿宋" w:hAnsi="仿宋"/>
          <w:sz w:val="28"/>
          <w:szCs w:val="28"/>
        </w:rPr>
      </w:pPr>
    </w:p>
    <w:p w:rsidR="003122A0" w:rsidRPr="003122A0" w:rsidRDefault="003122A0" w:rsidP="003122A0">
      <w:pPr>
        <w:ind w:firstLineChars="200" w:firstLine="560"/>
        <w:rPr>
          <w:rFonts w:ascii="仿宋" w:eastAsia="仿宋" w:hAnsi="仿宋"/>
          <w:sz w:val="28"/>
          <w:szCs w:val="28"/>
        </w:rPr>
      </w:pPr>
      <w:r w:rsidRPr="003122A0">
        <w:rPr>
          <w:rFonts w:ascii="仿宋" w:eastAsia="仿宋" w:hAnsi="仿宋" w:hint="eastAsia"/>
          <w:sz w:val="28"/>
          <w:szCs w:val="28"/>
        </w:rPr>
        <w:t>联系人：黄老师、郑老师</w:t>
      </w:r>
    </w:p>
    <w:p w:rsidR="003122A0" w:rsidRPr="003122A0" w:rsidRDefault="003122A0" w:rsidP="003122A0">
      <w:pPr>
        <w:ind w:firstLineChars="200" w:firstLine="560"/>
        <w:rPr>
          <w:rFonts w:ascii="仿宋" w:eastAsia="仿宋" w:hAnsi="仿宋"/>
          <w:sz w:val="28"/>
          <w:szCs w:val="28"/>
        </w:rPr>
      </w:pPr>
      <w:r w:rsidRPr="003122A0">
        <w:rPr>
          <w:rFonts w:ascii="仿宋" w:eastAsia="仿宋" w:hAnsi="仿宋" w:hint="eastAsia"/>
          <w:sz w:val="28"/>
          <w:szCs w:val="28"/>
        </w:rPr>
        <w:t>联系电话：85280051</w:t>
      </w:r>
    </w:p>
    <w:p w:rsidR="003122A0" w:rsidRPr="003122A0" w:rsidRDefault="003122A0" w:rsidP="003122A0">
      <w:pPr>
        <w:rPr>
          <w:rFonts w:ascii="仿宋" w:eastAsia="仿宋" w:hAnsi="仿宋"/>
          <w:sz w:val="28"/>
          <w:szCs w:val="28"/>
        </w:rPr>
      </w:pPr>
      <w:r w:rsidRPr="003122A0">
        <w:rPr>
          <w:rFonts w:ascii="仿宋" w:eastAsia="仿宋" w:hAnsi="仿宋" w:hint="eastAsia"/>
          <w:sz w:val="28"/>
          <w:szCs w:val="28"/>
        </w:rPr>
        <w:t xml:space="preserve">                                    本科生院</w:t>
      </w:r>
    </w:p>
    <w:p w:rsidR="003122A0" w:rsidRPr="003122A0" w:rsidRDefault="003122A0" w:rsidP="003122A0">
      <w:pPr>
        <w:rPr>
          <w:rFonts w:ascii="仿宋" w:eastAsia="仿宋" w:hAnsi="仿宋"/>
          <w:sz w:val="28"/>
          <w:szCs w:val="28"/>
        </w:rPr>
      </w:pPr>
      <w:r w:rsidRPr="003122A0">
        <w:rPr>
          <w:rFonts w:ascii="仿宋" w:eastAsia="仿宋" w:hAnsi="仿宋" w:hint="eastAsia"/>
          <w:sz w:val="28"/>
          <w:szCs w:val="28"/>
        </w:rPr>
        <w:t xml:space="preserve">                                 202</w:t>
      </w:r>
      <w:r w:rsidR="00B03E9C">
        <w:rPr>
          <w:rFonts w:ascii="仿宋" w:eastAsia="仿宋" w:hAnsi="仿宋"/>
          <w:sz w:val="28"/>
          <w:szCs w:val="28"/>
        </w:rPr>
        <w:t>3</w:t>
      </w:r>
      <w:r w:rsidRPr="003122A0">
        <w:rPr>
          <w:rFonts w:ascii="仿宋" w:eastAsia="仿宋" w:hAnsi="仿宋" w:hint="eastAsia"/>
          <w:sz w:val="28"/>
          <w:szCs w:val="28"/>
        </w:rPr>
        <w:t>年</w:t>
      </w:r>
      <w:r w:rsidR="0046103F">
        <w:rPr>
          <w:rFonts w:ascii="仿宋" w:eastAsia="仿宋" w:hAnsi="仿宋" w:hint="eastAsia"/>
          <w:sz w:val="28"/>
          <w:szCs w:val="28"/>
        </w:rPr>
        <w:t>1</w:t>
      </w:r>
      <w:r w:rsidR="00B03E9C">
        <w:rPr>
          <w:rFonts w:ascii="仿宋" w:eastAsia="仿宋" w:hAnsi="仿宋"/>
          <w:sz w:val="28"/>
          <w:szCs w:val="28"/>
        </w:rPr>
        <w:t>0</w:t>
      </w:r>
      <w:r w:rsidRPr="003122A0">
        <w:rPr>
          <w:rFonts w:ascii="仿宋" w:eastAsia="仿宋" w:hAnsi="仿宋" w:hint="eastAsia"/>
          <w:sz w:val="28"/>
          <w:szCs w:val="28"/>
        </w:rPr>
        <w:t>月</w:t>
      </w:r>
      <w:r w:rsidR="006C05CD">
        <w:rPr>
          <w:rFonts w:ascii="仿宋" w:eastAsia="仿宋" w:hAnsi="仿宋" w:hint="eastAsia"/>
          <w:sz w:val="28"/>
          <w:szCs w:val="28"/>
        </w:rPr>
        <w:t>31</w:t>
      </w:r>
      <w:r w:rsidRPr="003122A0">
        <w:rPr>
          <w:rFonts w:ascii="仿宋" w:eastAsia="仿宋" w:hAnsi="仿宋" w:hint="eastAsia"/>
          <w:sz w:val="28"/>
          <w:szCs w:val="28"/>
        </w:rPr>
        <w:t>日</w:t>
      </w:r>
    </w:p>
    <w:p w:rsidR="006C05CD" w:rsidRDefault="006C05CD" w:rsidP="003122A0">
      <w:pPr>
        <w:rPr>
          <w:rFonts w:ascii="仿宋" w:eastAsia="仿宋" w:hAnsi="仿宋"/>
          <w:sz w:val="28"/>
          <w:szCs w:val="28"/>
        </w:rPr>
      </w:pPr>
      <w:bookmarkStart w:id="1" w:name="OLE_LINK3"/>
      <w:bookmarkStart w:id="2" w:name="OLE_LINK4"/>
    </w:p>
    <w:p w:rsidR="003122A0" w:rsidRPr="003122A0" w:rsidRDefault="003122A0" w:rsidP="003122A0">
      <w:pPr>
        <w:rPr>
          <w:rFonts w:ascii="仿宋" w:eastAsia="仿宋" w:hAnsi="仿宋"/>
          <w:sz w:val="28"/>
          <w:szCs w:val="28"/>
        </w:rPr>
      </w:pPr>
      <w:r w:rsidRPr="003122A0">
        <w:rPr>
          <w:rFonts w:ascii="仿宋" w:eastAsia="仿宋" w:hAnsi="仿宋" w:hint="eastAsia"/>
          <w:sz w:val="28"/>
          <w:szCs w:val="28"/>
        </w:rPr>
        <w:t>附件 1．学院毕业论文（设计）系统管理人员汇总表</w:t>
      </w:r>
      <w:bookmarkEnd w:id="1"/>
      <w:bookmarkEnd w:id="2"/>
      <w:r w:rsidRPr="003122A0">
        <w:rPr>
          <w:rFonts w:ascii="仿宋" w:eastAsia="仿宋" w:hAnsi="仿宋" w:hint="eastAsia"/>
          <w:sz w:val="28"/>
          <w:szCs w:val="28"/>
        </w:rPr>
        <w:t>.xlsx</w:t>
      </w:r>
    </w:p>
    <w:p w:rsidR="003122A0" w:rsidRPr="003122A0" w:rsidRDefault="003122A0" w:rsidP="003122A0">
      <w:pPr>
        <w:rPr>
          <w:rFonts w:ascii="仿宋" w:eastAsia="仿宋" w:hAnsi="仿宋"/>
          <w:sz w:val="28"/>
          <w:szCs w:val="28"/>
        </w:rPr>
      </w:pPr>
      <w:r w:rsidRPr="003122A0">
        <w:rPr>
          <w:rFonts w:ascii="仿宋" w:eastAsia="仿宋" w:hAnsi="仿宋" w:hint="eastAsia"/>
          <w:sz w:val="28"/>
          <w:szCs w:val="28"/>
        </w:rPr>
        <w:t>附件 2．202</w:t>
      </w:r>
      <w:r w:rsidR="00B03E9C">
        <w:rPr>
          <w:rFonts w:ascii="仿宋" w:eastAsia="仿宋" w:hAnsi="仿宋"/>
          <w:sz w:val="28"/>
          <w:szCs w:val="28"/>
        </w:rPr>
        <w:t>4</w:t>
      </w:r>
      <w:r w:rsidRPr="003122A0">
        <w:rPr>
          <w:rFonts w:ascii="仿宋" w:eastAsia="仿宋" w:hAnsi="仿宋" w:hint="eastAsia"/>
          <w:sz w:val="28"/>
          <w:szCs w:val="28"/>
        </w:rPr>
        <w:t>届本科生毕业论文（设计）工作安排表.xlsx</w:t>
      </w:r>
    </w:p>
    <w:p w:rsidR="003122A0" w:rsidRPr="003122A0" w:rsidRDefault="003122A0" w:rsidP="003122A0">
      <w:pPr>
        <w:rPr>
          <w:rFonts w:ascii="仿宋" w:eastAsia="仿宋" w:hAnsi="仿宋"/>
          <w:sz w:val="28"/>
          <w:szCs w:val="28"/>
        </w:rPr>
      </w:pPr>
      <w:bookmarkStart w:id="3" w:name="OLE_LINK1"/>
      <w:bookmarkStart w:id="4" w:name="OLE_LINK2"/>
      <w:r w:rsidRPr="003122A0">
        <w:rPr>
          <w:rFonts w:ascii="仿宋" w:eastAsia="仿宋" w:hAnsi="仿宋" w:hint="eastAsia"/>
          <w:sz w:val="28"/>
          <w:szCs w:val="28"/>
        </w:rPr>
        <w:t>附件 3.华南农业大学本科生毕业论文（设计）管理办法（华南农办﹝2017﹞18号</w:t>
      </w:r>
      <w:bookmarkEnd w:id="3"/>
      <w:bookmarkEnd w:id="4"/>
      <w:r w:rsidRPr="003122A0">
        <w:rPr>
          <w:rFonts w:ascii="仿宋" w:eastAsia="仿宋" w:hAnsi="仿宋" w:hint="eastAsia"/>
          <w:sz w:val="28"/>
          <w:szCs w:val="28"/>
        </w:rPr>
        <w:t>.doc</w:t>
      </w:r>
    </w:p>
    <w:p w:rsidR="003122A0" w:rsidRDefault="003122A0" w:rsidP="003122A0">
      <w:pPr>
        <w:rPr>
          <w:rFonts w:ascii="仿宋" w:eastAsia="仿宋" w:hAnsi="仿宋"/>
          <w:sz w:val="28"/>
          <w:szCs w:val="28"/>
        </w:rPr>
      </w:pPr>
      <w:r w:rsidRPr="003122A0">
        <w:rPr>
          <w:rFonts w:ascii="仿宋" w:eastAsia="仿宋" w:hAnsi="仿宋" w:hint="eastAsia"/>
          <w:sz w:val="28"/>
          <w:szCs w:val="28"/>
        </w:rPr>
        <w:t>附件 4. 华南农业大学本科生毕业论文（设计）相似性检测实施办法（华南农办﹝2016﹞185号）.doc</w:t>
      </w:r>
    </w:p>
    <w:p w:rsidR="009C41CA" w:rsidRPr="003122A0" w:rsidRDefault="009C41CA" w:rsidP="003122A0">
      <w:pPr>
        <w:rPr>
          <w:rFonts w:ascii="仿宋" w:eastAsia="仿宋" w:hAnsi="仿宋"/>
          <w:sz w:val="28"/>
          <w:szCs w:val="28"/>
        </w:rPr>
      </w:pPr>
      <w:r>
        <w:rPr>
          <w:rFonts w:ascii="仿宋" w:eastAsia="仿宋" w:hAnsi="仿宋" w:hint="eastAsia"/>
          <w:sz w:val="28"/>
          <w:szCs w:val="28"/>
        </w:rPr>
        <w:t>附件5.</w:t>
      </w:r>
      <w:r w:rsidRPr="009C41CA">
        <w:rPr>
          <w:rFonts w:hint="eastAsia"/>
        </w:rPr>
        <w:t xml:space="preserve"> </w:t>
      </w:r>
      <w:r w:rsidR="007950CA" w:rsidRPr="00DB5AC4">
        <w:rPr>
          <w:rFonts w:ascii="仿宋" w:eastAsia="仿宋" w:hAnsi="仿宋" w:hint="eastAsia"/>
          <w:sz w:val="28"/>
          <w:szCs w:val="28"/>
        </w:rPr>
        <w:t>《广东省本科毕业论文（设计）抽检实施细则（试行）》</w:t>
      </w:r>
      <w:r w:rsidR="007950CA" w:rsidRPr="006C05CD">
        <w:rPr>
          <w:rFonts w:ascii="仿宋" w:eastAsia="仿宋" w:hAnsi="仿宋" w:hint="eastAsia"/>
          <w:sz w:val="28"/>
          <w:szCs w:val="28"/>
        </w:rPr>
        <w:t>（</w:t>
      </w:r>
      <w:r w:rsidR="007950CA" w:rsidRPr="00DB5AC4">
        <w:rPr>
          <w:rFonts w:ascii="仿宋" w:eastAsia="仿宋" w:hAnsi="仿宋" w:hint="eastAsia"/>
          <w:sz w:val="28"/>
          <w:szCs w:val="28"/>
        </w:rPr>
        <w:t>粤教高〔2023〕1号</w:t>
      </w:r>
      <w:r w:rsidR="007950CA" w:rsidRPr="006C05CD">
        <w:rPr>
          <w:rFonts w:ascii="仿宋" w:eastAsia="仿宋" w:hAnsi="仿宋" w:hint="eastAsia"/>
          <w:sz w:val="28"/>
          <w:szCs w:val="28"/>
        </w:rPr>
        <w:t>）</w:t>
      </w:r>
      <w:r>
        <w:rPr>
          <w:rFonts w:ascii="仿宋" w:eastAsia="仿宋" w:hAnsi="仿宋" w:hint="eastAsia"/>
          <w:sz w:val="28"/>
          <w:szCs w:val="28"/>
        </w:rPr>
        <w:t>.pdf</w:t>
      </w:r>
    </w:p>
    <w:sectPr w:rsidR="009C41CA" w:rsidRPr="003122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3D0" w:rsidRDefault="00FE33D0" w:rsidP="00BB0415">
      <w:r>
        <w:separator/>
      </w:r>
    </w:p>
  </w:endnote>
  <w:endnote w:type="continuationSeparator" w:id="0">
    <w:p w:rsidR="00FE33D0" w:rsidRDefault="00FE33D0" w:rsidP="00BB0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3D0" w:rsidRDefault="00FE33D0" w:rsidP="00BB0415">
      <w:r>
        <w:separator/>
      </w:r>
    </w:p>
  </w:footnote>
  <w:footnote w:type="continuationSeparator" w:id="0">
    <w:p w:rsidR="00FE33D0" w:rsidRDefault="00FE33D0" w:rsidP="00BB04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2A0"/>
    <w:rsid w:val="00001E3E"/>
    <w:rsid w:val="000F0A65"/>
    <w:rsid w:val="003122A0"/>
    <w:rsid w:val="003F027F"/>
    <w:rsid w:val="004446EC"/>
    <w:rsid w:val="00460BAA"/>
    <w:rsid w:val="0046103F"/>
    <w:rsid w:val="005D163C"/>
    <w:rsid w:val="005E017D"/>
    <w:rsid w:val="006C05CD"/>
    <w:rsid w:val="007950CA"/>
    <w:rsid w:val="00800C42"/>
    <w:rsid w:val="009C41CA"/>
    <w:rsid w:val="00A64AEE"/>
    <w:rsid w:val="00B03E9C"/>
    <w:rsid w:val="00BB0415"/>
    <w:rsid w:val="00C8441E"/>
    <w:rsid w:val="00D624C2"/>
    <w:rsid w:val="00DB5AC4"/>
    <w:rsid w:val="00E70E29"/>
    <w:rsid w:val="00F52BC8"/>
    <w:rsid w:val="00F86031"/>
    <w:rsid w:val="00FE3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4ECBDF"/>
  <w15:docId w15:val="{97A7EED2-04F6-471C-B907-287D6CE9B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41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B0415"/>
    <w:rPr>
      <w:sz w:val="18"/>
      <w:szCs w:val="18"/>
    </w:rPr>
  </w:style>
  <w:style w:type="paragraph" w:styleId="a5">
    <w:name w:val="footer"/>
    <w:basedOn w:val="a"/>
    <w:link w:val="a6"/>
    <w:uiPriority w:val="99"/>
    <w:unhideWhenUsed/>
    <w:rsid w:val="00BB0415"/>
    <w:pPr>
      <w:tabs>
        <w:tab w:val="center" w:pos="4153"/>
        <w:tab w:val="right" w:pos="8306"/>
      </w:tabs>
      <w:snapToGrid w:val="0"/>
      <w:jc w:val="left"/>
    </w:pPr>
    <w:rPr>
      <w:sz w:val="18"/>
      <w:szCs w:val="18"/>
    </w:rPr>
  </w:style>
  <w:style w:type="character" w:customStyle="1" w:styleId="a6">
    <w:name w:val="页脚 字符"/>
    <w:basedOn w:val="a0"/>
    <w:link w:val="a5"/>
    <w:uiPriority w:val="99"/>
    <w:rsid w:val="00BB04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Words>
  <Characters>1235</Characters>
  <Application>Microsoft Office Word</Application>
  <DocSecurity>0</DocSecurity>
  <Lines>10</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黄石</dc:creator>
  <cp:lastModifiedBy>郑向玲</cp:lastModifiedBy>
  <cp:revision>2</cp:revision>
  <dcterms:created xsi:type="dcterms:W3CDTF">2023-10-31T03:04:00Z</dcterms:created>
  <dcterms:modified xsi:type="dcterms:W3CDTF">2023-10-31T03:04:00Z</dcterms:modified>
</cp:coreProperties>
</file>